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60"/>
        <w:jc w:val="center"/>
      </w:pPr>
      <w:r>
        <w:rPr>
          <w:rFonts w:ascii="Arial" w:cs="Arial" w:eastAsia="Arial" w:hAnsi="Arial"/>
          <w:b/>
          <w:bCs/>
          <w:color w:val="1e3a5f"/>
          <w:sz w:val="34"/>
          <w:szCs w:val="34"/>
        </w:rPr>
        <w:t xml:space="preserve">QUITTANCE DE LOYER</w:t>
      </w:r>
    </w:p>
    <w:p>
      <w:pPr>
        <w:spacing w:after="160" w:before="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Période du : ________________________   au : 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Bailleur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(ou dénomination)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Locataire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du logement loué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Détail des sommes reçues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100"/>
      </w:tblGrid>
      <w:tr>
        <w:trPr>
          <w:tblHeader/>
        </w:trPr>
        <w:tc>
          <w:tcPr>
            <w:tcW w:type="dxa" w:w="62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Désignation</w:t>
            </w:r>
          </w:p>
        </w:tc>
        <w:tc>
          <w:tcPr>
            <w:tcW w:type="dxa" w:w="31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Loyer hors charges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Provisions pour charges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  <w:tr>
        <w:tc>
          <w:tcPr>
            <w:tcW w:type="dxa" w:w="62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TOTAL REÇU</w:t>
            </w:r>
          </w:p>
        </w:tc>
        <w:tc>
          <w:tcPr>
            <w:tcW w:type="dxa" w:w="3100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__________ €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Date du paiement : ________________________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Mode de paiement : 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Déclaration du bailleur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Je soussigné(e), bailleur du logement désigné ci-dessus, déclare avoir reçu de la part du (des) locataire(s) la somme totale indiquée ci-dessus, au titre du loyer et des charges pour la période mentionnée, et lui en donne quittance, sous réserve de tous mes droits.</w:t>
      </w:r>
    </w:p>
    <w:p>
      <w:pPr>
        <w:spacing w:after="160" w:before="0"/>
      </w:pPr>
      <w:r>
        <w:rPr>
          <w:rFonts w:ascii="Arial" w:cs="Arial" w:eastAsia="Arial" w:hAnsi="Arial"/>
          <w:i/>
          <w:iCs/>
          <w:color w:val="64748b"/>
          <w:sz w:val="19"/>
          <w:szCs w:val="19"/>
        </w:rPr>
        <w:t xml:space="preserve">Conformément à l’article 21 de la loi n° 89-462 du 6 juillet 1989, la quittance est transmise gratuitement au locataire qui en fait la demande. Aucun frais ne peut être facturé pour son établissement ou son envoi.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bailleur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locataire (réception)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5"/>
        <w:szCs w:val="15"/>
      </w:rPr>
      <w:t xml:space="preserve">Modèle fourni à titre informatif par immobilier-tout-savoir.fr — vérifiez les règles applicables à votre situation.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6"/>
        <w:szCs w:val="16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2026-08-11T13:22:19.425Z</dcterms:created>
  <dcterms:modified xsi:type="dcterms:W3CDTF">2026-08-11T13:22:19.439Z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